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Brain Vascular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Brain Vascular Smooth Muscle Cells from Cell Biologics are isolated from the Brain tissue of 6-8 weeks old Sprague–Dawley rats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Brain Vascular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19TFYm0PJj/ge62H8gBHl5iQg==">CgMxLjA4AHIhMVIyOENkUDRadW84YVAzSG4tdmh3QmQ1T3Vya3J5ODBx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2022-10-20T21:40:00Z</dcterms:created>
  <dc:creator>Jeanne Chang</dc:creator>
</cp:coreProperties>
</file>