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Uterine Smooth Muscle Cells from Cell Biologics are isolated from the Uterine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Uterine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2hgPuw133cplSd2HyNiGjOgkA==">CgMxLjA4AHIhMTVDV1N3d3JqbUxadUk1alJiQ3VaQkJYb1JsWjBJVHMy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2023-01-26T21:04:00Z</dcterms:created>
  <dc:creator>Jeanne Chang</dc:creator>
</cp:coreProperties>
</file>