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RN-6086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Vein Smooth Muscle Cells from Cell Biologics are isolated from the inferior vena cava tissues of neonatal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Vein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nHfpnoaa+LvQ8+OIP34RdP+pmg==">CgMxLjA4AHIhMTVLX3VIbnpoMjd1SUF2elE4VkRQN3RGYVg3NUowd0Z2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2022-10-20T21:44:00Z</dcterms:created>
  <dc:creator>Jeanne Chang</dc:creator>
</cp:coreProperties>
</file>