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Pulmonary Vein Smooth Muscle Cells from Cell Biologics are isolated from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4qxqZB65aQoUtFwvGUeHH0f0Cw==">CgMxLjAyCGguZ2pkZ3hzOAByITFXMXM4VGJsMjBwZXpXdGRZdkdTRERyTHExVjVUV1FXNA==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2023-02-13T15:15:00Z</dcterms:created>
  <dc:creator>Jeanne Chang</dc:creator>
</cp:coreProperties>
</file>