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Uterine Smooth Muscle Cells from Cell Biologics are isolated from uterine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Uterine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451EggJWBTxslR3u2wupE7YeNg==">CgMxLjAyCGguZ2pkZ3hzOAByITE2OU1RR0tSVmR3cEJDWFdVSERUYklPLVhkRmdfSDJ4eQ==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2023-02-14T22:18:00Z</dcterms:created>
  <dc:creator>Jeanne Chang</dc:creator>
</cp:coreProperties>
</file>