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Brain Vascular Smooth Muscle Cells from Cell Biologics are isolated from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59e8kcP+Wk++v/vwLwfrVGWrg==">CgMxLjAyCGguZ2pkZ3hzOAByITE3QTVQS2kyOW8yVk1WU3c0YnN5dXZEUHo1YTZoNklWcA==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2023-02-14T22:10:00Z</dcterms:created>
  <dc:creator>Jeanne Chang</dc:creator>
</cp:coreProperties>
</file>