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Uterine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D-6213IM.GFP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Uterine Smooth Muscle Cells from Cell Biologics are isolated from uterine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Uterine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KErqO6mPeldFQaG1rbvTSpVr7Q==">CgMxLjAyCGguZ2pkZ3hzOAByITE5ZWc1TFlHSG9SOFlhSUZrNE1MSTdMWEo0eFFMNS1GUw==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2023-02-15T22:05:00Z</dcterms:created>
  <dc:creator>Jeanne Chang</dc:creator>
</cp:coreProperties>
</file>