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Coronary Artery Smooth Muscle Cells from Cell Biologics are isolated from coronary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Coronary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6luYE3OaN6Sgmhn82MD2ieMmw==">CgMxLjAyCGguZ2pkZ3hzOAByITFiUGNVMWtiQUVPM0N1YzJaMmcxLXRSUUx4WGYxTlZfNw==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2023-02-14T22:46:00Z</dcterms:created>
  <dc:creator>Jeanne Chang</dc:creator>
</cp:coreProperties>
</file>