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92Vw7x9cspukEMxS+fqPpC/2w==">CgMxLjAyCGguZ2pkZ3hzOAByITEza21pb3B4QUl1c0xDd1g1cmxjQ1RqQl9SelBmbUVHeg==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2023-02-15T21:59:00Z</dcterms:created>
  <dc:creator>Jeanne Chang</dc:creator>
</cp:coreProperties>
</file>