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Brain Vascular Smooth Muscle Cells from Cell Biologics are isolated from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dvvynsKdGNdnEqHsLTbWL+r0gA==">CgMxLjAyCGguZ2pkZ3hzOAByITFNa1ZUY3RIUXJmTGREVmd6S2FCSkZtbXBwWTRkbVZpVA==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2023-02-14T21:30:00Z</dcterms:created>
  <dc:creator>Jeanne Chang</dc:creator>
</cp:coreProperties>
</file>