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Vein Smooth Muscle Cells from Cell Biologics are isolated from the inferior vena cava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lXfCAkEuXxfewf8xKLH/zxHuw==">CgMxLjA4AHIhMWtkWVhkMmtEcldHVGRYcF9QSC05Zl9aajF3TkZYODhx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2022-10-20T15:40:00Z</dcterms:created>
  <dc:creator>Jeanne Chang</dc:creator>
</cp:coreProperties>
</file>