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Diabetic Mouse Primary Aortic Smooth Muscle Cells from Cell Biologics are isolated from the aorta tissues of diabetic (db/db) mice (8 weeks)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Diabetic Mouse Primary Aortic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qGioW8BM1wwSXMoFD0XMBo0J8w==">CgMxLjA4AHIhMTBOY3RUQlFuTndIUzlVT0RERlV3WmJ1bWU3LTdGcy1n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2022-10-20T15:31:00Z</dcterms:created>
  <dc:creator>Jeanne Chang</dc:creator>
</cp:coreProperties>
</file>