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Colonic Smooth Muscle Cells from Cell Biologics are isolated from the colonic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w:t>
      </w:r>
      <w:r w:rsidDel="00000000" w:rsidR="00000000" w:rsidRPr="00000000">
        <w:rPr>
          <w:rFonts w:ascii="Arial" w:cs="Arial" w:eastAsia="Arial" w:hAnsi="Arial"/>
          <w:sz w:val="22"/>
          <w:szCs w:val="22"/>
          <w:rtl w:val="0"/>
        </w:rPr>
        <w:t xml:space="preserv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 </w:t>
      </w:r>
      <w:r w:rsidDel="00000000" w:rsidR="00000000" w:rsidRPr="00000000">
        <w:rPr>
          <w:rFonts w:ascii="Arial" w:cs="Arial" w:eastAsia="Arial" w:hAnsi="Arial"/>
          <w:sz w:val="22"/>
          <w:szCs w:val="22"/>
          <w:rtl w:val="0"/>
        </w:rPr>
        <w:t xml:space="preserve">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x52g/tY0NGQswTuB2eHUjCpgw==">CgMxLjA4AHIhMTZlVVQ1R1NmYWhaZTFDME9WM0ZKb3pqVEU1UUx3ejZS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2022-10-19T21:39:00Z</dcterms:created>
  <dc:creator>Jeanne Chang</dc:creator>
</cp:coreProperties>
</file>