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Brain Vascular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 Brain Vascular Smooth Muscle Cells from Cell Biologics are isolated from the brain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Brain Vascular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ADW3O24jh314xUk82IKnt5ckYA==">CgMxLjA4AHIhMXc1Z2tvTmhlNlp3NzRSTTJSbFloSDFha3BEMlVSOEF4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2022-10-20T16:25:00Z</dcterms:created>
  <dc:creator>Jeanne Chang</dc:creator>
</cp:coreProperties>
</file>