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Pulmonary Vein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hEavjnrKL0b2H2aCitOiFsZNQ==">CgMxLjA4AHIhMUlNYl9pSGYwZkdUcy1rT3BheVlhNnY2V1psN1kyeWJF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