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Coronary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Coronary Artery Smooth Muscle Cells from Cell Biologics are isolated from the coronary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Coronary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LqgHwU/5lGCSkIxF6Gt7GtbB3A==">CgMxLjA4AHIhMUpVRnYzNE0yU3Y3NTRBNmlKYjZwRDBNSmZyWnlLa1dV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2022-10-19T21:16:00Z</dcterms:created>
  <dc:creator>Jeanne Chang</dc:creator>
</cp:coreProperties>
</file>