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Prostate Smooth Muscle Cells from Cell Biologics are isolated from the prostate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Prostate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QONRUTokN5lfVGCt4xxUW8kH7Q==">CgMxLjA4AHIhMUprbjZ2VHJGVzRfQ2F6R1BOak9CdXhmQzlJREZZUmxf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2022-10-19T21:49:00Z</dcterms:created>
  <dc:creator>Jeanne Chang</dc:creator>
</cp:coreProperties>
</file>