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Uterine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BecIdo+gq9xix4f5ZYyH5Q95A==">CgMxLjAyCGguZ2pkZ3hzOAByITFVX1lFTVFEYS1BM3FiR3hTOGE0TENXeEdzdG1aVmM1ZQ==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2023-01-19T20:41:00Z</dcterms:created>
  <dc:creator>Jeanne Chang</dc:creator>
</cp:coreProperties>
</file>