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n+dTPOJD8BNz6oU++yjPzYPA==">CgMxLjAyCGguZ2pkZ3hzOAByITFzc1kwdV8yZzB0Nk4wcEVkcndHdFhjTlZUUXN1R09qOA==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