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Artery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H-6081Cas9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Artery Smooth Muscle Cells from Cell Biologics are isolated from human aortic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Human Primary Artery Smooth Muscle Cells from Cell Biologics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72N77DDTblWfxzs4Lh17YCamOQ==">CgMxLjAyCGguZ2pkZ3hzOAByITExYUt5SVNHWFRqd1lVQ3VpS2dmM2JOR3hFOWNxQzM2Tg==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2023-01-19T20:43:00Z</dcterms:created>
  <dc:creator>Jeanne Chang</dc:creator>
</cp:coreProperties>
</file>