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Uterine Smooth Muscle Cells from Cell Biologics are isolated from uterine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2V9v36hq/QsYfyZD6O8KStgIg==">CgMxLjAyCGguZ2pkZ3hzOAByITFkYUdkM3ExQXY3eHJlOXdUN0l0bEZjZUEwQnRtNFNLMQ==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2023-01-19T19:44:00Z</dcterms:created>
  <dc:creator>Jeanne Chang</dc:creator>
</cp:coreProperties>
</file>