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Pulmonary Artery Smooth Muscle Cells from Cell Biologics are isolated from pulmonary artery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NHP40rLdH4bCRws1Z8H3UqSjtw==">CgMxLjAyCGguZ2pkZ3hzOAByITE5NG1VSWg5VURjaHRxZVpyVzZ5dGM1VUFvZXhaNmhpTQ==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2023-01-19T21:14:00Z</dcterms:created>
  <dc:creator>Jeanne Chang</dc:creator>
</cp:coreProperties>
</file>