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Cas9-Expressing Human Primary Diabetic Uterine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HD2-6213Cas9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Human Primary Diabetic Uterine Smooth Muscle Cells from Cell Biologics are isolated from uterine tissue of human donors that have been diagnosed with diabetes type II disease. Cells are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immunofluorescence staining with α-smooth muscle actin antibody (A2547, Sigma).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Human Primary Diabetic Uterine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Diabetic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7/1LEvx3m37N7n0mfYw6EZhi8MA==">CgMxLjAyCGguZ2pkZ3hzOAByITFMc3pJSENtRjgwOC1XczR4Rnl1bWNPSHFnRmZUTktJNQ==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2023-01-19T20:53:00Z</dcterms:created>
  <dc:creator>Jeanne Chang</dc:creator>
</cp:coreProperties>
</file>