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Aortic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Aortic Tumor-Associated Smooth Muscle Cells from Cell Biologics are isolated from human aorta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Aortic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KmkTI4W38x2hsCXgLMPWmYxdQ==">CgMxLjAyCGguZ2pkZ3hzOAByITFVS0pTWVg5SlRQV3VhYWZEQUd4UlVVQW5OOHJfQ21HbQ==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