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Bladder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HC-6205Cas9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Bladder Tumor-Associated Smooth Muscle Cells from Cell Biologics are isolated from human bladder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Bladder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731o3+y/ckYIONPBYgSnE47wVg==">CgMxLjAyCGguZ2pkZ3hzOAByITFSMXp0TkRaSXlIQTJXbkZsdlVsa1NRLTFaUGVnMmFDTg==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2023-01-19T20:44:00Z</dcterms:created>
  <dc:creator>Jeanne Chang</dc:creator>
</cp:coreProperties>
</file>