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Brain Vascular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Tumor-Associated Smooth Muscle Cells from Cell Biologics are isolated from human brain vascular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Vascular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GzO0OssTLRTP2fPilLEG3C6jQ==">CgMxLjAyCGguZ2pkZ3hzOAByITFETk5NcXp4VEpIUEhrWHlLcTd1NXZYNFg0VWp1d0RYOQ==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