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Coronary Artery Smooth Muscle Cells from Cell Biologics are isolated from human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Coronary Artery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7R9w9JwfdiiWlKD35Aj4auy9Zg==">CgMxLjAyCGguZ2pkZ3hzOAByITFaNWk2QzFGNFhHbU1tSVNJcHI0bHZQandiQ3NjM0ZsQw==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2023-02-01T21:58:00Z</dcterms:created>
  <dc:creator>Jeanne Chang</dc:creator>
</cp:coreProperties>
</file>