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tOsFAJmoKBh+IaYZ+eDtX/zlQ==">CgMxLjAyCGguZ2pkZ3hzOAByITFXVk1BdUFVQVdlQUQxdFpaTF9OM1hweS1PVzVsVnJ6UA==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2023-01-17T22:27:00Z</dcterms:created>
  <dc:creator>Jeanne Chang</dc:creator>
</cp:coreProperties>
</file>