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Brain Vascular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Brain Vascular Smooth Muscle Cells from Cell Biologics are isolated from human brain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Human Primary Brain Vascular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QkHt4BbkgxRMGfW0wKW3S7p59w==">CgMxLjAyCGguZ2pkZ3hzOAByITFpZHNsLWZMRlJQY0tEM3FtZzF0VmRtaHFVOWN4V2NGdw==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2023-01-17T22:25:00Z</dcterms:created>
  <dc:creator>Jeanne Chang</dc:creator>
</cp:coreProperties>
</file>