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Pulmonary Vein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Pulmonary Vein Smooth Muscle Cells from Cell Biologics are isolated from pulmonary vein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Pulmonary Vein Smooth Muscle Cells are characterized by immunofluorescence staining with antibody of α-smooth muscle actin.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6DB4mksKBC0Z/3Gh9k9GhMy3w==">CgMxLjA4AHIhMUxOVkFkNzF5SlZEUWdLc2dKV1pRdUE2RTFqZ0ducUJs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2023-01-17T20:33:00Z</dcterms:created>
  <dc:creator>Jeanne Chang</dc:creator>
</cp:coreProperties>
</file>