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Brain Vascular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Brain Vascular Smooth Muscle Cells from Cell Biologics are isolated from brain vascular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Brain Vascular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RueT0ObR7REI6OaIDZ0BuQWTw==">CgMxLjA4AHIhMXFaeFJ5OWphNzYydmthb25LSHNvcUxMTks3TGdZUkdq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2023-01-17T20:14:00Z</dcterms:created>
  <dc:creator>Jeanne Chang</dc:creator>
</cp:coreProperties>
</file>