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Artery Smooth Muscle Cells from Cell Biologics are isolated from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Artery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0GPaAR/gaSvTX5dzaLxVxePmQ==">CgMxLjA4AHIhMVFUSmNoZE5Lbm5scEJGTHhxRzNFTWRlcjMzNzdjUGZr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2023-01-17T20:10:00Z</dcterms:created>
  <dc:creator>Jeanne Chang</dc:creator>
</cp:coreProperties>
</file>