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color w:val="434343"/>
          <w:sz w:val="22"/>
          <w:szCs w:val="22"/>
          <w:rtl w:val="0"/>
        </w:rPr>
        <w:t xml:space="preserve">Porcine</w:t>
      </w:r>
      <w:r w:rsidDel="00000000" w:rsidR="00000000" w:rsidRPr="00000000">
        <w:rPr>
          <w:rFonts w:ascii="Arial" w:cs="Arial" w:eastAsia="Arial" w:hAnsi="Arial"/>
          <w:b w:val="1"/>
          <w:bCs w:val="1"/>
          <w:color w:val="ff0000"/>
          <w:sz w:val="22"/>
          <w:szCs w:val="22"/>
          <w:highlight w:val="white"/>
          <w:rtl w:val="0"/>
        </w:rPr>
        <w:t xml:space="preserve"> </w:t>
      </w:r>
      <w:r w:rsidDel="00000000" w:rsidR="00000000" w:rsidRPr="00000000">
        <w:rPr>
          <w:rFonts w:ascii="Arial" w:cs="Arial" w:eastAsia="Arial" w:hAnsi="Arial"/>
          <w:b w:val="1"/>
          <w:bCs w:val="1"/>
          <w:sz w:val="22"/>
          <w:szCs w:val="22"/>
          <w:highlight w:val="white"/>
          <w:rtl w:val="0"/>
        </w:rPr>
        <w:t xml:space="preserve">Primary Cortical Neurons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P-6312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M3610</w:t>
        <w:tab/>
        <w:tab/>
        <w:t xml:space="preserve">Complete Neuronal Medium (50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brain of the central nervous system is made up of neurons and glia. Neurons are the anatomic and functional units of the brain. Despite great variability in size and shape, all neurons share common morphological features, the key elements of a highly complex communication network. Neurons are dynamically polarized cells that serve as the major signaling unit of the nervous system. The brain is known to contain billions of neurons, each being able to contact thousands of other neurons.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shd w:fill="fff2cc" w:val="clear"/>
        </w:rPr>
      </w:pPr>
      <w:r w:rsidDel="00000000" w:rsidR="00000000" w:rsidRPr="00000000">
        <w:rPr>
          <w:rFonts w:ascii="Arial" w:cs="Arial" w:eastAsia="Arial" w:hAnsi="Arial"/>
          <w:sz w:val="22"/>
          <w:szCs w:val="22"/>
          <w:rtl w:val="0"/>
        </w:rPr>
        <w:t xml:space="preserve">Porcine cortical neurons are isolated from the American Landrace pigs brain cortex. The cortical neurons are cryo-preserved as primary culture and delivered frozen.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in 1ml medium. Cortical neurons are characterized by immunofluorescence with antibodies specific to neurofilament, MAP2, and β-tubulin III. The function of synaptic transmission of these neurons has been tested using synaptophysin-GCaMP6f to detect presynaptic Ca2+ signals1, synaptophysin-pHluorin to detect synaptic vesicle exocytosis and endocytosis2, 3 or iGluSnFR4 to detect released glutamate, induced by electrical field stimulations. These fluorescent indicators of synaptic transmission, packaged in lentivirus with human synapsin promoter, are also available at Cell Biologics (…for synaptophysin-GCaMP6f; … for synaptophysin-pHluorin; … for or …iGluSnFR). Cells are negative for mycoplasma, bacteria, yeast, and fungi. These neurons are not recommended for expanding or long-term cultures since neurons do not proliferate in culture.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Live-cell shipment is also available on request. Primary cells should never be stored in a -20°C or -80°C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cortical neurons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Muo7+pU3MElBojop+GbQZUh6pg==">CgMxLjA4AHIhMTFzWU1pOXB1Y3gtc2hQc2xjTmdyU2xDV25yYWhPejNr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