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C57BL/6 Mouse cortical neurons are isolated from the pathogen-free laboratory E18 mouse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8IHguxp2G7Z3SZECHS73U8e13g==">CgMxLjA4AHIhMWtiNnVDNlRsclUzdk5qanFOdl9rcEFfSlI1YXU3VVVD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