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B129 Mouse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B129 Mouse cortical neurons are isolated from the pathogen-free laboratory E18 mouse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1aw3JNGiSMTkgEvRjgnkfkcag==">CgMxLjA4AHIhMVJjbFhJUzA0czM3RHpXVWhNam5uaFg5VGRQbDVtX2J4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