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Oral Fibroblasts from Cell Biologics are isolated from the oral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L0LQGeqeDDgW7M5vgNXKCI8rw==">CgMxLjA4AHIhMW5kYktBeTVRYWktSUdLQ1lCYTVlM19EOFd6QXk4NGg3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2023-01-12T18:09:00Z</dcterms:created>
  <dc:creator>Jeanne Chang</dc:creator>
</cp:coreProperties>
</file>