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Brain Vascular Fibroblasts from Cell Biologics are isolated from the brain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UhXSidBQywUV/hyqIXol8SBtQ==">CgMxLjA4AHIhMWZkOFptdHdjSGNPZnBncTFwT3VwQTlzY21hWE5KQ05h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2023-01-12T17:26:00Z</dcterms:created>
  <dc:creator>Jeanne Chang</dc:creator>
</cp:coreProperties>
</file>