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Fibroblasts from Cell Biologics are isolated from the Pulmonary Artery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bKiOzDI9LGHmpwcT4CDpoV8AuA==">CgMxLjA4AHIhMXpPRHkwZ1h2cDlRdkstQ1YwTW85ZnRPbWVrXzlwelVW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2022-10-20T21:34:00Z</dcterms:created>
  <dc:creator>Jeanne Chang</dc:creator>
</cp:coreProperties>
</file>