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Artery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Fibroblasts from Cell Biologics are isolated from the artery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aprxrchV0Tfl9O/pEedzthAEQ==">CgMxLjA4AHIhMWFoY0drVTRrYjVaRmlES3ZhenFweGdXUU1USU5nTWdL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2022-10-20T21:23:00Z</dcterms:created>
  <dc:creator>Jeanne Chang</dc:creator>
</cp:coreProperties>
</file>