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Ovarian Fibroblasts from Cell Biologics are isolated from the ovarian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xsR99r/jBUtTQ1H66F/adpNuJg==">CgMxLjA4AHIhMXpPSk9zVm1GVnh3U09LZU0tcnRyWGdKcGpULTVLN0Nu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2022-10-20T21:32:00Z</dcterms:created>
  <dc:creator>Jeanne Chang</dc:creator>
</cp:coreProperties>
</file>