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Pulmonary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Vein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1OAktR5MNd13tVk711s38bhFw==">CgMxLjA4AHIhMWd3bUtPLXhpbTJCU1pJMU5MRzhmZ01YbG9BU3JNTkMx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2023-01-05T21:30:00Z</dcterms:created>
  <dc:creator>Jeanne Chang</dc:creator>
</cp:coreProperties>
</file>