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8+A1k/5dep3EiK3429MYbFgaA==">CgMxLjA4AHIhMXVGMFlqMmcxR1pPOFQ2MkdjUjhMcWJ2MnN4b2F3Xzk0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2023-01-05T21:30:00Z</dcterms:created>
  <dc:creator>Jeanne Chang</dc:creator>
</cp:coreProperties>
</file>