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Spleen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C2VbHyF0W/Jkmg9v/8snLX5RQQ==">CgMxLjA4AHIhMWNodTl5NlphYWMwSjVFaUE5dkhOSUFnbjFtejUzV0Vl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2023-01-05T21:31:00Z</dcterms:created>
  <dc:creator>Jeanne Chang</dc:creator>
</cp:coreProperties>
</file>