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Small Intestinal Fibroblasts from Cell Biologics are isolated from the small intestinal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Tm2m2qYYNqu8p45EBTT/3nj1Sg==">CgMxLjA4AHIhMWREdXpMZklLUzE1V2t2Vi16UlJOeElDNVNpWE1LU0NK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2023-01-19T20:54:00Z</dcterms:created>
  <dc:creator>Jeanne Chang</dc:creator>
</cp:coreProperties>
</file>