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Fibroblasts from Cell Biologics are isolated from the kidney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0DnOIYeSFrqX6brxVZxwXxZ/zw==">CgMxLjA4AHIhMWFTM1huMlFYT3BCNXFRX1B1X2JLejlXY011YlpucWd3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