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Aortic Fibroblasts from Cell Biologics are isolated from the aortic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eH+EawoOX2xX03yqz8WAw4km1g==">CgMxLjAyCGguZ2pkZ3hzOAByITFKRzZMMXNJQk51WXZxUlljQlRMYWJ5czFkOEFvOEEtMA==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