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Rabbit Primary Mammary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N-6071RFP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Mammary Fibroblasts from Cell Biologics are isolated from the breast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Rabbit Primary Mammary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Mammary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5EJ5DUzeAu6w0OSSkx7CywYaQ==">CgMxLjAyCGguZ2pkZ3hzOAByITFmaGNFT0VydmVJdkU3dGxhS0VSYWt5RWdZb3V1WDRFWg==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2023-03-20T17:39:00Z</dcterms:created>
  <dc:creator>Jeanne Chang</dc:creator>
</cp:coreProperties>
</file>