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Brain Vascular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Brain Vascular Fibroblasts from Cell Biologics are isolated from the brain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ucgbWu7UVeNekmo5xXFSPABb4Q==">CgMxLjAyCGguZ2pkZ3hzOAByITE0dURZSDR3NUNQYW1DRUs0YVMtd29YdlA5U25VclE0cg==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