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PanIM.GFPatic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PanIM.GFPatic Fibroblasts from Cell Biologics are isolated from the panIM.GFPatic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PanIM.GFPatic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PanIM.GFPatic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NOD41Nh/U5hncLYVysUkF8Hm6g==">CgMxLjAyCGguZ2pkZ3hzOAByITE3aF9LU2VkajZja0ZBOFBUOGxwdF9RdVhRN2cxTjB1OA==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