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Brain Vascular Fibroblasts from Cell Biologics are isolated from the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Brain Vascular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FCwQrz8SrIiTUIGqQgOIbQxdw==">CgMxLjAyCGguZ2pkZ3hzOAByITFaRjZ0cFR3RjE1aWNYY2taLWcyUnU3SG03dFZIRXhITw==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